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D4F6" w14:textId="77777777" w:rsidR="003F7328" w:rsidRPr="00477273" w:rsidRDefault="003F7328" w:rsidP="003F7328">
      <w:pPr>
        <w:shd w:val="clear" w:color="auto" w:fill="FFFFFF"/>
        <w:tabs>
          <w:tab w:val="left" w:pos="300"/>
        </w:tabs>
        <w:spacing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Za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cznik nr 2B do SWZ – wzór </w:t>
      </w:r>
      <w:r w:rsidRPr="00477273">
        <w:rPr>
          <w:rFonts w:ascii="Bookman Old Style" w:eastAsia="Times New Roman" w:hAnsi="Bookman Old Style"/>
          <w:b/>
          <w:color w:val="000000" w:themeColor="text1"/>
        </w:rPr>
        <w:t>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</w:rPr>
        <w:t xml:space="preserve">wiadczenia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podmiotu udost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cego zasoby, potwierdzaj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ce brak podstaw wykluczenia tego podmiotu oraz spe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nianie warunków udzia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u w post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powaniu, w zakresie, w jakim wykonawca po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wo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uje si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na jego zasoby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. </w:t>
      </w:r>
    </w:p>
    <w:p w14:paraId="14EB8E67" w14:textId="77777777" w:rsidR="003F7328" w:rsidRPr="00DA4936" w:rsidRDefault="003F7328" w:rsidP="003F732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2BC2BF44" w14:textId="77777777" w:rsidR="003F7328" w:rsidRPr="00477273" w:rsidRDefault="003F7328" w:rsidP="003F732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69304FDE" w14:textId="77777777" w:rsidR="003F7328" w:rsidRPr="00DA4936" w:rsidRDefault="003F7328" w:rsidP="003F732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7D74F261" w14:textId="77777777" w:rsidR="003F7328" w:rsidRPr="00DA4936" w:rsidRDefault="003F7328" w:rsidP="003F7328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0A836150" w14:textId="77777777" w:rsidR="003F7328" w:rsidRPr="00DA4936" w:rsidRDefault="003F7328" w:rsidP="003F7328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6D38E718" w14:textId="77777777" w:rsidR="003F7328" w:rsidRPr="00DA4936" w:rsidRDefault="003F7328" w:rsidP="003F7328">
      <w:pPr>
        <w:spacing w:after="0" w:line="240" w:lineRule="auto"/>
        <w:ind w:left="5320" w:firstLine="238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3B0663ED" w14:textId="77777777" w:rsidR="003F7328" w:rsidRPr="00477273" w:rsidRDefault="003F7328" w:rsidP="003F7328">
      <w:pPr>
        <w:spacing w:after="0" w:line="240" w:lineRule="auto"/>
        <w:rPr>
          <w:rFonts w:ascii="Bookman Old Style" w:eastAsia="Times New Roman" w:hAnsi="Bookman Old Style"/>
          <w:b/>
          <w:color w:val="000000" w:themeColor="text1"/>
          <w:u w:val="single"/>
        </w:rPr>
      </w:pP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Podmiot udost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u w:val="single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u w:val="single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cy zasoby</w:t>
      </w:r>
      <w:r w:rsidRPr="00477273">
        <w:rPr>
          <w:rFonts w:ascii="Bookman Old Style" w:eastAsia="Times New Roman" w:hAnsi="Bookman Old Style"/>
          <w:b/>
          <w:color w:val="000000" w:themeColor="text1"/>
          <w:u w:val="single"/>
        </w:rPr>
        <w:t>:</w:t>
      </w:r>
    </w:p>
    <w:p w14:paraId="7F345DA0" w14:textId="77777777" w:rsidR="003F7328" w:rsidRPr="00477273" w:rsidRDefault="003F7328" w:rsidP="003F7328">
      <w:pPr>
        <w:spacing w:after="0" w:line="240" w:lineRule="auto"/>
        <w:ind w:right="595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………………………………………</w:t>
      </w:r>
    </w:p>
    <w:p w14:paraId="16F8BDDC" w14:textId="77777777" w:rsidR="003F7328" w:rsidRPr="00477273" w:rsidRDefault="003F7328" w:rsidP="003F7328">
      <w:pPr>
        <w:spacing w:after="0" w:line="240" w:lineRule="auto"/>
        <w:ind w:right="5953"/>
        <w:rPr>
          <w:rFonts w:ascii="Bookman Old Style" w:hAnsi="Bookman Old Style"/>
          <w:i/>
          <w:color w:val="000000" w:themeColor="text1"/>
        </w:rPr>
      </w:pPr>
      <w:r w:rsidRPr="00DA4936">
        <w:rPr>
          <w:rFonts w:ascii="Bookman Old Style" w:hAnsi="Bookman Old Style"/>
          <w:i/>
          <w:color w:val="000000" w:themeColor="text1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ł</w:t>
      </w:r>
      <w:r w:rsidRPr="00DA4936">
        <w:rPr>
          <w:rFonts w:ascii="Bookman Old Style" w:hAnsi="Bookman Old Style"/>
          <w:i/>
          <w:color w:val="000000" w:themeColor="text1"/>
        </w:rPr>
        <w:t>na nazwa/firma, adres, w zale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ż</w:t>
      </w:r>
      <w:r w:rsidRPr="00DA4936">
        <w:rPr>
          <w:rFonts w:ascii="Bookman Old Style" w:hAnsi="Bookman Old Style"/>
          <w:i/>
          <w:color w:val="000000" w:themeColor="text1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ś</w:t>
      </w:r>
      <w:r w:rsidRPr="00DA4936">
        <w:rPr>
          <w:rFonts w:ascii="Bookman Old Style" w:hAnsi="Bookman Old Style"/>
          <w:i/>
          <w:color w:val="000000" w:themeColor="text1"/>
        </w:rPr>
        <w:t>ci od podmiotu: NIP/PESEL, KRS/</w:t>
      </w:r>
      <w:proofErr w:type="spellStart"/>
      <w:r w:rsidRPr="00DA4936">
        <w:rPr>
          <w:rFonts w:ascii="Bookman Old Style" w:hAnsi="Bookman Old Style"/>
          <w:i/>
          <w:color w:val="000000" w:themeColor="text1"/>
        </w:rPr>
        <w:t>CEi</w:t>
      </w:r>
      <w:r w:rsidRPr="00477273">
        <w:rPr>
          <w:rFonts w:ascii="Bookman Old Style" w:hAnsi="Bookman Old Style"/>
          <w:i/>
          <w:color w:val="000000" w:themeColor="text1"/>
        </w:rPr>
        <w:t>DG</w:t>
      </w:r>
      <w:proofErr w:type="spellEnd"/>
      <w:r w:rsidRPr="00477273">
        <w:rPr>
          <w:rFonts w:ascii="Bookman Old Style" w:hAnsi="Bookman Old Style"/>
          <w:i/>
          <w:color w:val="000000" w:themeColor="text1"/>
        </w:rPr>
        <w:t>)</w:t>
      </w:r>
    </w:p>
    <w:p w14:paraId="5F9868C7" w14:textId="77777777" w:rsidR="003F7328" w:rsidRPr="00477273" w:rsidRDefault="003F7328" w:rsidP="003F7328">
      <w:pPr>
        <w:spacing w:after="0" w:line="240" w:lineRule="auto"/>
        <w:rPr>
          <w:rFonts w:ascii="Bookman Old Style" w:hAnsi="Bookman Old Style"/>
          <w:color w:val="000000" w:themeColor="text1"/>
          <w:u w:val="single"/>
        </w:rPr>
      </w:pPr>
      <w:r w:rsidRPr="00477273">
        <w:rPr>
          <w:rFonts w:ascii="Bookman Old Style" w:hAnsi="Bookman Old Style"/>
          <w:color w:val="000000" w:themeColor="text1"/>
          <w:u w:val="single"/>
        </w:rPr>
        <w:t>reprezentowany przez:</w:t>
      </w:r>
    </w:p>
    <w:p w14:paraId="74F87B8C" w14:textId="77777777" w:rsidR="003F7328" w:rsidRPr="00DA4936" w:rsidRDefault="003F7328" w:rsidP="003F7328">
      <w:pPr>
        <w:spacing w:after="0" w:line="240" w:lineRule="auto"/>
        <w:ind w:right="5954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………………………………………</w:t>
      </w:r>
    </w:p>
    <w:p w14:paraId="7BA8A138" w14:textId="77777777" w:rsidR="003F7328" w:rsidRPr="00DA4936" w:rsidRDefault="003F7328" w:rsidP="003F7328">
      <w:pPr>
        <w:spacing w:after="0" w:line="240" w:lineRule="auto"/>
        <w:ind w:right="3684"/>
        <w:rPr>
          <w:rFonts w:ascii="Bookman Old Style" w:hAnsi="Bookman Old Style"/>
          <w:i/>
          <w:color w:val="000000" w:themeColor="text1"/>
        </w:rPr>
      </w:pPr>
      <w:r w:rsidRPr="00DA4936">
        <w:rPr>
          <w:rFonts w:ascii="Bookman Old Style" w:hAnsi="Bookman Old Style"/>
          <w:i/>
          <w:color w:val="000000" w:themeColor="text1"/>
        </w:rPr>
        <w:t>(imi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ę</w:t>
      </w:r>
      <w:r w:rsidRPr="00DA4936">
        <w:rPr>
          <w:rFonts w:ascii="Bookman Old Style" w:hAnsi="Bookman Old Style"/>
          <w:i/>
          <w:color w:val="000000" w:themeColor="text1"/>
        </w:rPr>
        <w:t>, nazwisko,</w:t>
      </w:r>
      <w:r w:rsidRPr="00477273">
        <w:rPr>
          <w:rFonts w:ascii="Bookman Old Style" w:hAnsi="Bookman Old Style"/>
          <w:i/>
          <w:color w:val="000000" w:themeColor="text1"/>
        </w:rPr>
        <w:t xml:space="preserve"> s</w:t>
      </w:r>
      <w:r w:rsidRPr="00DA4936">
        <w:rPr>
          <w:rFonts w:ascii="Bookman Old Style" w:hAnsi="Bookman Old Style"/>
          <w:i/>
          <w:color w:val="000000" w:themeColor="text1"/>
        </w:rPr>
        <w:t>tanowisko/podstawa do reprezentacji)</w:t>
      </w:r>
    </w:p>
    <w:p w14:paraId="0F3DC8D3" w14:textId="77777777" w:rsidR="003F7328" w:rsidRPr="00DA4936" w:rsidRDefault="003F7328" w:rsidP="003F7328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04DF448" w14:textId="77777777" w:rsidR="003F7328" w:rsidRPr="00DA4936" w:rsidRDefault="003F7328" w:rsidP="003F7328">
      <w:pPr>
        <w:spacing w:after="120" w:line="360" w:lineRule="auto"/>
        <w:jc w:val="center"/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</w:pP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wiadczenie Podmiotu udost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cego zasoby</w:t>
      </w:r>
    </w:p>
    <w:p w14:paraId="59A15FBF" w14:textId="77777777" w:rsidR="003F7328" w:rsidRPr="00DA4936" w:rsidRDefault="003F7328" w:rsidP="003F7328">
      <w:pPr>
        <w:spacing w:after="0" w:line="360" w:lineRule="auto"/>
        <w:jc w:val="center"/>
        <w:rPr>
          <w:rFonts w:ascii="Bookman Old Style" w:eastAsia="Times New Roman" w:hAnsi="Bookman Old Style"/>
          <w:b/>
          <w:color w:val="000000" w:themeColor="text1"/>
        </w:rPr>
      </w:pPr>
      <w:r w:rsidRPr="00477273">
        <w:rPr>
          <w:rFonts w:ascii="Bookman Old Style" w:eastAsia="Times New Roman" w:hAnsi="Bookman Old Style"/>
          <w:b/>
          <w:color w:val="000000" w:themeColor="text1"/>
        </w:rPr>
        <w:t>sk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</w:rPr>
        <w:t xml:space="preserve">adane na podstawie art. 125 ust. 5 ustawy </w:t>
      </w:r>
      <w:proofErr w:type="spellStart"/>
      <w:r w:rsidRPr="00DA4936">
        <w:rPr>
          <w:rFonts w:ascii="Bookman Old Style" w:eastAsia="Times New Roman" w:hAnsi="Bookman Old Style"/>
          <w:b/>
          <w:color w:val="000000" w:themeColor="text1"/>
        </w:rPr>
        <w:t>Pzp</w:t>
      </w:r>
      <w:proofErr w:type="spellEnd"/>
    </w:p>
    <w:p w14:paraId="1EE30A51" w14:textId="77777777" w:rsidR="003F7328" w:rsidRPr="00477273" w:rsidRDefault="003F7328" w:rsidP="003F7328">
      <w:pPr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oraz</w:t>
      </w:r>
    </w:p>
    <w:p w14:paraId="070F766F" w14:textId="77777777" w:rsidR="003F7328" w:rsidRPr="00DA4936" w:rsidRDefault="003F7328" w:rsidP="003F7328">
      <w:pPr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 art. 7 ust. 1 ustawy z dnia 13 kwie</w:t>
      </w:r>
      <w:r w:rsidRPr="00477273">
        <w:rPr>
          <w:rFonts w:ascii="Bookman Old Style" w:hAnsi="Bookman Old Style"/>
          <w:b/>
          <w:color w:val="000000" w:themeColor="text1"/>
        </w:rPr>
        <w:t>tnia 2022 r. o szczególnych rozwi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ą</w:t>
      </w:r>
      <w:r w:rsidRPr="00DA4936">
        <w:rPr>
          <w:rFonts w:ascii="Bookman Old Style" w:hAnsi="Bookman Old Style"/>
          <w:b/>
          <w:color w:val="000000" w:themeColor="text1"/>
        </w:rPr>
        <w:t>zaniach w zakresie przeciwdzia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 xml:space="preserve"> oraz s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u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żą</w:t>
      </w:r>
      <w:r w:rsidRPr="00DA4936">
        <w:rPr>
          <w:rFonts w:ascii="Bookman Old Style" w:hAnsi="Bookman Old Style"/>
          <w:b/>
          <w:color w:val="000000" w:themeColor="text1"/>
        </w:rPr>
        <w:t>cych ochronie bezpiecze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>stwa narodowego  (Dz.U. z 2022 r. poz. 835</w:t>
      </w:r>
      <w:r>
        <w:rPr>
          <w:rFonts w:ascii="Bookman Old Style" w:hAnsi="Bookman Old Style"/>
          <w:b/>
          <w:color w:val="000000" w:themeColor="text1"/>
        </w:rPr>
        <w:t xml:space="preserve"> z </w:t>
      </w:r>
      <w:proofErr w:type="spellStart"/>
      <w:r>
        <w:rPr>
          <w:rFonts w:ascii="Bookman Old Style" w:hAnsi="Bookman Old Style"/>
          <w:b/>
          <w:color w:val="000000" w:themeColor="text1"/>
        </w:rPr>
        <w:t>późn</w:t>
      </w:r>
      <w:proofErr w:type="spellEnd"/>
      <w:r>
        <w:rPr>
          <w:rFonts w:ascii="Bookman Old Style" w:hAnsi="Bookman Old Style"/>
          <w:b/>
          <w:color w:val="000000" w:themeColor="text1"/>
        </w:rPr>
        <w:t>. zm.</w:t>
      </w:r>
      <w:r w:rsidRPr="00DA4936">
        <w:rPr>
          <w:rFonts w:ascii="Bookman Old Style" w:hAnsi="Bookman Old Style"/>
          <w:b/>
          <w:color w:val="000000" w:themeColor="text1"/>
        </w:rPr>
        <w:t>)</w:t>
      </w:r>
    </w:p>
    <w:p w14:paraId="773F2BDB" w14:textId="77777777" w:rsidR="003F7328" w:rsidRPr="00477273" w:rsidRDefault="003F7328" w:rsidP="003F7328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 w:themeColor="text1"/>
          <w:u w:val="single"/>
        </w:rPr>
      </w:pPr>
    </w:p>
    <w:p w14:paraId="4D825EDA" w14:textId="77777777" w:rsidR="003F7328" w:rsidRPr="00DA4936" w:rsidRDefault="003F7328" w:rsidP="003F7328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Na potrzeby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o udzielenie zamówienia publicznego pn. </w:t>
      </w:r>
      <w:r w:rsidRPr="00477273">
        <w:rPr>
          <w:rFonts w:ascii="Bookman Old Style" w:hAnsi="Bookman Old Style"/>
          <w:b/>
          <w:color w:val="000000" w:themeColor="text1"/>
        </w:rPr>
        <w:t>„Ochrona fizyczna osób i mienia w PAN Muzeum Ziemi w War</w:t>
      </w:r>
      <w:r w:rsidRPr="00DA4936">
        <w:rPr>
          <w:rFonts w:ascii="Bookman Old Style" w:hAnsi="Bookman Old Style"/>
          <w:b/>
          <w:color w:val="000000" w:themeColor="text1"/>
        </w:rPr>
        <w:t>szawie</w:t>
      </w:r>
      <w:r w:rsidRPr="00DA4936">
        <w:rPr>
          <w:rFonts w:ascii="Bookman Old Style" w:hAnsi="Bookman Old Style"/>
          <w:b/>
          <w:bCs/>
          <w:color w:val="000000" w:themeColor="text1"/>
        </w:rPr>
        <w:t>”</w:t>
      </w:r>
      <w:r w:rsidRPr="00DA4936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, znak sprawy nr </w:t>
      </w:r>
      <w:r w:rsidRPr="00DA4936"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MZ-ZP-</w:t>
      </w:r>
      <w:r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15</w:t>
      </w:r>
      <w:r w:rsidRPr="00DA4936"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-2022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</w:rPr>
        <w:t>prowadzonego przez Polsk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Akademi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Nauk w Warszawie.</w:t>
      </w:r>
    </w:p>
    <w:p w14:paraId="1D7DB96C" w14:textId="77777777" w:rsidR="003F7328" w:rsidRPr="00DA4936" w:rsidRDefault="003F7328" w:rsidP="003F732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wskazany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ej Podmiot udost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zasoby nie podlega wykluczen</w:t>
      </w:r>
      <w:r w:rsidRPr="00477273">
        <w:rPr>
          <w:rFonts w:ascii="Bookman Old Style" w:hAnsi="Bookman Old Style"/>
          <w:color w:val="000000" w:themeColor="text1"/>
        </w:rPr>
        <w:t>iu z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na podstawie art. 108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 xml:space="preserve"> oraz na podstawie art. </w:t>
      </w:r>
      <w:r w:rsidRPr="00DA4936">
        <w:rPr>
          <w:rFonts w:ascii="Bookman Old Style" w:hAnsi="Bookman Old Style"/>
          <w:color w:val="000000" w:themeColor="text1"/>
        </w:rPr>
        <w:t xml:space="preserve">109 ust. 1 pkt 4-5, pkt 7-10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;</w:t>
      </w:r>
    </w:p>
    <w:p w14:paraId="7B3F311C" w14:textId="77777777" w:rsidR="003F7328" w:rsidRPr="00DA4936" w:rsidRDefault="003F7328" w:rsidP="003F7328">
      <w:pPr>
        <w:spacing w:after="0" w:line="240" w:lineRule="auto"/>
        <w:ind w:left="426"/>
        <w:contextualSpacing/>
        <w:jc w:val="both"/>
        <w:rPr>
          <w:rFonts w:ascii="Bookman Old Style" w:hAnsi="Bookman Old Style"/>
          <w:color w:val="000000" w:themeColor="text1"/>
        </w:rPr>
      </w:pPr>
    </w:p>
    <w:p w14:paraId="424BE6F3" w14:textId="77777777" w:rsidR="003F7328" w:rsidRPr="00DA4936" w:rsidRDefault="003F7328" w:rsidP="003F732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wskazany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ej Podmiot udost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zasoby spe</w:t>
      </w:r>
      <w:r w:rsidRPr="003F645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nia nast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puj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 warunki udzia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 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okre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lone przez Zama</w:t>
      </w:r>
      <w:r w:rsidRPr="00477273">
        <w:rPr>
          <w:rFonts w:ascii="Bookman Old Style" w:hAnsi="Bookman Old Style"/>
          <w:color w:val="000000" w:themeColor="text1"/>
        </w:rPr>
        <w:t>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w Rozdziale VI SWZ </w:t>
      </w:r>
      <w:proofErr w:type="spellStart"/>
      <w:r w:rsidRPr="00DA4936">
        <w:rPr>
          <w:rFonts w:ascii="Bookman Old Style" w:hAnsi="Bookman Old Style"/>
          <w:color w:val="000000" w:themeColor="text1"/>
        </w:rPr>
        <w:t>tj</w:t>
      </w:r>
      <w:proofErr w:type="spellEnd"/>
      <w:r w:rsidRPr="00DA4936">
        <w:rPr>
          <w:rFonts w:ascii="Bookman Old Style" w:hAnsi="Bookman Old Style"/>
          <w:color w:val="000000" w:themeColor="text1"/>
        </w:rPr>
        <w:t>:</w:t>
      </w:r>
    </w:p>
    <w:p w14:paraId="74E7C1C7" w14:textId="77777777" w:rsidR="003F7328" w:rsidRPr="00477273" w:rsidRDefault="003F7328" w:rsidP="003F7328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7A01F6C3" w14:textId="77777777" w:rsidR="003F7328" w:rsidRPr="00DA4936" w:rsidRDefault="003F7328" w:rsidP="003F7328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  <w:r w:rsidRPr="00477273">
        <w:rPr>
          <w:rFonts w:ascii="Bookman Old Style" w:eastAsia="Times New Roman" w:hAnsi="Bookman Old Style"/>
          <w:color w:val="000000" w:themeColor="text1"/>
        </w:rPr>
        <w:t>………………………………</w:t>
      </w:r>
      <w:r w:rsidRPr="00DA4936">
        <w:rPr>
          <w:rFonts w:ascii="Bookman Old Style" w:eastAsia="Times New Roman" w:hAnsi="Bookman Old Style"/>
          <w:color w:val="000000" w:themeColor="text1"/>
        </w:rPr>
        <w:t>………………………………………………………………………</w:t>
      </w:r>
    </w:p>
    <w:p w14:paraId="38648044" w14:textId="77777777" w:rsidR="003F7328" w:rsidRPr="00DA4936" w:rsidRDefault="003F7328" w:rsidP="003F7328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02997A10" w14:textId="77777777" w:rsidR="003F7328" w:rsidRPr="00DA4936" w:rsidRDefault="003F7328" w:rsidP="003F7328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  <w:r w:rsidRPr="00DA4936">
        <w:rPr>
          <w:rFonts w:ascii="Bookman Old Style" w:eastAsia="Times New Roman" w:hAnsi="Bookman Old Style"/>
          <w:color w:val="000000" w:themeColor="text1"/>
        </w:rPr>
        <w:t>………………………………………………………………………………………………………</w:t>
      </w:r>
    </w:p>
    <w:p w14:paraId="54EC649E" w14:textId="77777777" w:rsidR="003F7328" w:rsidRPr="00DA4936" w:rsidRDefault="003F7328" w:rsidP="003F7328">
      <w:pPr>
        <w:spacing w:after="0" w:line="240" w:lineRule="auto"/>
        <w:jc w:val="center"/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</w:pPr>
      <w:r w:rsidRPr="00DA4936">
        <w:rPr>
          <w:rFonts w:ascii="Bookman Old Style" w:eastAsia="Times New Roman" w:hAnsi="Bookman Old Style"/>
          <w:color w:val="000000" w:themeColor="text1"/>
        </w:rPr>
        <w:lastRenderedPageBreak/>
        <w:t>(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nale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ż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y okre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ś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li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ć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 xml:space="preserve"> odpowiedni zakres dla wskazanego podmiotu).</w:t>
      </w:r>
    </w:p>
    <w:p w14:paraId="0BDCF312" w14:textId="77777777" w:rsidR="003F7328" w:rsidRPr="00477273" w:rsidRDefault="003F7328" w:rsidP="003F7328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3665B2B6" w14:textId="77777777" w:rsidR="003F7328" w:rsidRPr="00DA4936" w:rsidRDefault="003F7328" w:rsidP="003F732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E42467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E42467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nie podlegam/podlegam* wykluczeniu na podstawie art. 7 ust. 1 us</w:t>
      </w:r>
      <w:r w:rsidRPr="00477273">
        <w:rPr>
          <w:rFonts w:ascii="Bookman Old Style" w:hAnsi="Bookman Old Style" w:cs="Tahoma"/>
          <w:color w:val="000000" w:themeColor="text1"/>
        </w:rPr>
        <w:t>tawy z dnia 13 kwietnia 2022 r. o szczególnych rozwi</w:t>
      </w:r>
      <w:r w:rsidRPr="00E4246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zaniach w zakresie przeciwdzia</w:t>
      </w:r>
      <w:r w:rsidRPr="00E4246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Pr="00E4246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Pr="00E4246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</w:t>
      </w:r>
      <w:r w:rsidRPr="00E42467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Tahoma"/>
          <w:color w:val="000000" w:themeColor="text1"/>
        </w:rPr>
        <w:t>cych ochronie bezpiecze</w:t>
      </w:r>
      <w:r w:rsidRPr="00E42467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Tahoma"/>
          <w:color w:val="000000" w:themeColor="text1"/>
        </w:rPr>
        <w:t xml:space="preserve">stwa narodowego. </w:t>
      </w:r>
    </w:p>
    <w:p w14:paraId="7685BA4B" w14:textId="77777777" w:rsidR="003F7328" w:rsidRPr="00477273" w:rsidRDefault="003F7328" w:rsidP="003F7328">
      <w:pPr>
        <w:spacing w:before="100" w:beforeAutospacing="1" w:after="100" w:afterAutospacing="1"/>
        <w:ind w:left="36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*</w:t>
      </w:r>
      <w:r w:rsidRPr="00477273">
        <w:rPr>
          <w:rFonts w:ascii="Bookman Old Style" w:hAnsi="Bookman Old Style" w:cs="Tahoma"/>
          <w:color w:val="000000" w:themeColor="text1"/>
        </w:rPr>
        <w:t>niepotrzebne skre</w:t>
      </w:r>
      <w:r w:rsidRPr="00E42467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li</w:t>
      </w:r>
      <w:r w:rsidRPr="00E42467">
        <w:rPr>
          <w:rFonts w:ascii="Lucida Grande" w:hAnsi="Lucida Grande" w:cs="Lucida Grande"/>
          <w:color w:val="000000" w:themeColor="text1"/>
        </w:rPr>
        <w:t>ć</w:t>
      </w:r>
    </w:p>
    <w:p w14:paraId="0348C8B5" w14:textId="77777777" w:rsidR="003F7328" w:rsidRPr="00DA4936" w:rsidRDefault="003F7328" w:rsidP="003F732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</w:t>
      </w:r>
      <w:r w:rsidRPr="00477273">
        <w:rPr>
          <w:rFonts w:ascii="Bookman Old Style" w:hAnsi="Bookman Old Style"/>
          <w:color w:val="000000" w:themeColor="text1"/>
        </w:rPr>
        <w:t>dczeniach s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konsekwencji wprowadzenia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d przy przedstawianiu informacji.</w:t>
      </w:r>
    </w:p>
    <w:p w14:paraId="1A488C2B" w14:textId="77777777" w:rsidR="003F7328" w:rsidRDefault="003F7328" w:rsidP="003F73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6C35FAE1" w14:textId="77777777" w:rsidR="003F7328" w:rsidRDefault="003F7328" w:rsidP="003F73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6DE66F7D" w14:textId="77777777" w:rsidR="003F7328" w:rsidRDefault="003F7328" w:rsidP="003F73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3C500206" w14:textId="77777777" w:rsidR="003F7328" w:rsidRPr="00477273" w:rsidRDefault="003F7328" w:rsidP="003F73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646A8482" w14:textId="77777777" w:rsidR="003F7328" w:rsidRPr="00BF0C91" w:rsidRDefault="003F7328" w:rsidP="003F7328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podmiotu 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podmiotu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ś</w:t>
      </w:r>
      <w:r w:rsidRPr="00BF0C91">
        <w:rPr>
          <w:rFonts w:ascii="Bookman Old Style" w:hAnsi="Bookman Old Style" w:cs="Lucida Grande"/>
          <w:i/>
          <w:iCs/>
          <w:color w:val="FF0000"/>
          <w:sz w:val="20"/>
          <w:szCs w:val="20"/>
        </w:rPr>
        <w:t>wiadczenie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656A5161" w14:textId="77777777" w:rsidR="003F7328" w:rsidRPr="00DA4936" w:rsidRDefault="003F7328" w:rsidP="003F7328">
      <w:pPr>
        <w:spacing w:after="0" w:line="240" w:lineRule="auto"/>
        <w:ind w:left="142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</w:p>
    <w:p w14:paraId="3AC0F47E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7706217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4D6FB770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1DD2E89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2D4F185C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4E664C0D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45806544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9B9B3AC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42EC2C0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0F1FD7D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E969806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253026F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5913783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F0B789B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61E87E3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2C4FBE12" w14:textId="77777777" w:rsidR="003F7328" w:rsidRPr="00DA4936" w:rsidRDefault="003F7328" w:rsidP="003F73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A3C95CA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28"/>
    <w:rsid w:val="003F7328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548"/>
  <w15:chartTrackingRefBased/>
  <w15:docId w15:val="{192AE396-B32F-409F-89FE-474AA9C9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3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2022-12-21T14:28:00Z</dcterms:created>
  <dcterms:modified xsi:type="dcterms:W3CDTF">2022-12-21T14:29:00Z</dcterms:modified>
</cp:coreProperties>
</file>