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028C" w14:textId="77777777" w:rsidR="00714BC8" w:rsidRPr="00477273" w:rsidRDefault="00714BC8" w:rsidP="00714BC8">
      <w:pPr>
        <w:shd w:val="clear" w:color="auto" w:fill="FFFFFF"/>
        <w:spacing w:after="0" w:line="240" w:lineRule="auto"/>
        <w:rPr>
          <w:rFonts w:ascii="Bookman Old Style" w:hAnsi="Bookman Old Style"/>
          <w:b/>
          <w:color w:val="000000" w:themeColor="text1"/>
          <w:u w:val="single"/>
          <w:lang w:eastAsia="pl-PL"/>
        </w:rPr>
      </w:pPr>
      <w:r w:rsidRPr="00477273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Za</w:t>
      </w:r>
      <w:r w:rsidRPr="00E42467">
        <w:rPr>
          <w:rFonts w:ascii="Lucida Grande" w:eastAsia="Times New Roman" w:hAnsi="Lucida Grande" w:cs="Lucida Grande" w:hint="eastAsia"/>
          <w:b/>
          <w:bCs/>
          <w:color w:val="000000" w:themeColor="text1"/>
          <w:lang w:bidi="en-US"/>
        </w:rPr>
        <w:t>łą</w:t>
      </w: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cznik nr 3B do SWZ</w:t>
      </w:r>
      <w:r w:rsidRPr="00477273">
        <w:rPr>
          <w:rFonts w:ascii="Bookman Old Style" w:eastAsia="Times New Roman" w:hAnsi="Bookman Old Style"/>
          <w:color w:val="000000" w:themeColor="text1"/>
          <w:lang w:bidi="en-US"/>
        </w:rPr>
        <w:t xml:space="preserve"> </w:t>
      </w:r>
      <w:r w:rsidRPr="00477273">
        <w:rPr>
          <w:rFonts w:ascii="Bookman Old Style" w:hAnsi="Bookman Old Style"/>
          <w:color w:val="000000" w:themeColor="text1"/>
        </w:rPr>
        <w:t xml:space="preserve"> </w:t>
      </w:r>
      <w:r w:rsidRPr="00DA4936">
        <w:rPr>
          <w:rFonts w:ascii="Bookman Old Style" w:hAnsi="Bookman Old Style"/>
          <w:b/>
          <w:color w:val="000000" w:themeColor="text1"/>
          <w:lang w:eastAsia="pl-PL"/>
        </w:rPr>
        <w:t xml:space="preserve">– </w:t>
      </w:r>
      <w:r w:rsidRPr="00DA4936">
        <w:rPr>
          <w:rFonts w:ascii="Bookman Old Style" w:hAnsi="Bookman Old Style"/>
          <w:bCs/>
          <w:color w:val="000000" w:themeColor="text1"/>
          <w:lang w:eastAsia="pl-PL"/>
        </w:rPr>
        <w:t xml:space="preserve">wzór </w:t>
      </w:r>
      <w:r w:rsidRPr="00DA4936">
        <w:rPr>
          <w:rFonts w:ascii="Bookman Old Style" w:hAnsi="Bookman Old Style"/>
          <w:bCs/>
          <w:color w:val="000000" w:themeColor="text1"/>
        </w:rPr>
        <w:t>o</w:t>
      </w:r>
      <w:r w:rsidRPr="00E42467">
        <w:rPr>
          <w:rFonts w:ascii="Lucida Grande" w:hAnsi="Lucida Grande" w:cs="Lucida Grande" w:hint="eastAsia"/>
          <w:bCs/>
          <w:color w:val="000000" w:themeColor="text1"/>
        </w:rPr>
        <w:t>ś</w:t>
      </w:r>
      <w:r w:rsidRPr="00DA4936">
        <w:rPr>
          <w:rFonts w:ascii="Bookman Old Style" w:hAnsi="Bookman Old Style"/>
          <w:bCs/>
          <w:color w:val="000000" w:themeColor="text1"/>
        </w:rPr>
        <w:t xml:space="preserve">wiadczenia </w:t>
      </w:r>
      <w:r w:rsidRPr="00477273">
        <w:rPr>
          <w:rFonts w:ascii="Bookman Old Style" w:hAnsi="Bookman Old Style"/>
          <w:bCs/>
          <w:color w:val="000000" w:themeColor="text1"/>
          <w:u w:val="single"/>
        </w:rPr>
        <w:t>dotycz</w:t>
      </w:r>
      <w:r w:rsidRPr="00E42467">
        <w:rPr>
          <w:rFonts w:ascii="Lucida Grande" w:hAnsi="Lucida Grande" w:cs="Lucida Grande" w:hint="eastAsia"/>
          <w:bCs/>
          <w:color w:val="000000" w:themeColor="text1"/>
          <w:u w:val="single"/>
        </w:rPr>
        <w:t>ą</w:t>
      </w:r>
      <w:r w:rsidRPr="00DA4936">
        <w:rPr>
          <w:rFonts w:ascii="Bookman Old Style" w:hAnsi="Bookman Old Style"/>
          <w:bCs/>
          <w:color w:val="000000" w:themeColor="text1"/>
          <w:u w:val="single"/>
        </w:rPr>
        <w:t xml:space="preserve">ce </w:t>
      </w:r>
      <w:r w:rsidRPr="00477273">
        <w:rPr>
          <w:rFonts w:ascii="Bookman Old Style" w:hAnsi="Bookman Old Style"/>
          <w:b/>
          <w:color w:val="000000" w:themeColor="text1"/>
          <w:u w:val="single"/>
        </w:rPr>
        <w:t>braku przynale</w:t>
      </w:r>
      <w:r w:rsidRPr="00E42467">
        <w:rPr>
          <w:rFonts w:ascii="Lucida Grande" w:hAnsi="Lucida Grande" w:cs="Lucida Grande" w:hint="eastAsia"/>
          <w:b/>
          <w:color w:val="000000" w:themeColor="text1"/>
          <w:u w:val="single"/>
        </w:rPr>
        <w:t>ż</w:t>
      </w:r>
      <w:r w:rsidRPr="00DA4936">
        <w:rPr>
          <w:rFonts w:ascii="Bookman Old Style" w:hAnsi="Bookman Old Style"/>
          <w:b/>
          <w:color w:val="000000" w:themeColor="text1"/>
          <w:u w:val="single"/>
        </w:rPr>
        <w:t>no</w:t>
      </w:r>
      <w:r w:rsidRPr="00E42467">
        <w:rPr>
          <w:rFonts w:ascii="Lucida Grande" w:hAnsi="Lucida Grande" w:cs="Lucida Grande" w:hint="eastAsia"/>
          <w:b/>
          <w:color w:val="000000" w:themeColor="text1"/>
          <w:u w:val="single"/>
        </w:rPr>
        <w:t>ś</w:t>
      </w:r>
      <w:r w:rsidRPr="00DA4936">
        <w:rPr>
          <w:rFonts w:ascii="Bookman Old Style" w:hAnsi="Bookman Old Style"/>
          <w:b/>
          <w:color w:val="000000" w:themeColor="text1"/>
          <w:u w:val="single"/>
        </w:rPr>
        <w:t>ci do tej samej grupy kapita</w:t>
      </w:r>
      <w:r w:rsidRPr="00E42467">
        <w:rPr>
          <w:rFonts w:ascii="Lucida Grande" w:hAnsi="Lucida Grande" w:cs="Lucida Grande" w:hint="eastAsia"/>
          <w:b/>
          <w:color w:val="000000" w:themeColor="text1"/>
          <w:u w:val="single"/>
        </w:rPr>
        <w:t>ł</w:t>
      </w:r>
      <w:r w:rsidRPr="00DA4936">
        <w:rPr>
          <w:rFonts w:ascii="Bookman Old Style" w:hAnsi="Bookman Old Style"/>
          <w:b/>
          <w:color w:val="000000" w:themeColor="text1"/>
          <w:u w:val="single"/>
        </w:rPr>
        <w:t>owej</w:t>
      </w:r>
    </w:p>
    <w:p w14:paraId="4D7686FB" w14:textId="77777777" w:rsidR="00714BC8" w:rsidRPr="00477273" w:rsidRDefault="00714BC8" w:rsidP="00714BC8">
      <w:pPr>
        <w:spacing w:after="0" w:line="240" w:lineRule="auto"/>
        <w:jc w:val="right"/>
        <w:rPr>
          <w:rFonts w:ascii="Bookman Old Style" w:hAnsi="Bookman Old Style"/>
          <w:color w:val="000000" w:themeColor="text1"/>
        </w:rPr>
      </w:pPr>
    </w:p>
    <w:p w14:paraId="57252805" w14:textId="77777777" w:rsidR="00714BC8" w:rsidRPr="00DA4936" w:rsidRDefault="00714BC8" w:rsidP="00714BC8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477D23AE" w14:textId="77777777" w:rsidR="00714BC8" w:rsidRPr="00DA4936" w:rsidRDefault="00714BC8" w:rsidP="00714BC8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Zamawiaj</w:t>
      </w:r>
      <w:r w:rsidRPr="00E42467">
        <w:rPr>
          <w:rFonts w:ascii="Lucida Grande" w:eastAsia="Times New Roman" w:hAnsi="Lucida Grande" w:cs="Lucida Grande" w:hint="eastAsia"/>
          <w:b/>
          <w:bCs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cy:</w:t>
      </w:r>
    </w:p>
    <w:p w14:paraId="26CE9837" w14:textId="77777777" w:rsidR="00714BC8" w:rsidRPr="00477273" w:rsidRDefault="00714BC8" w:rsidP="00714BC8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 xml:space="preserve">Polska Akademia Nauk </w:t>
      </w:r>
    </w:p>
    <w:p w14:paraId="5EB22CD4" w14:textId="77777777" w:rsidR="00714BC8" w:rsidRPr="00477273" w:rsidRDefault="00714BC8" w:rsidP="00714BC8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– Muzeum Ziemi w Warszawie</w:t>
      </w:r>
    </w:p>
    <w:p w14:paraId="746E995A" w14:textId="77777777" w:rsidR="00714BC8" w:rsidRPr="00DA4936" w:rsidRDefault="00714BC8" w:rsidP="00714BC8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Aleja Na Skarpie 20/26 i 27, </w:t>
      </w:r>
    </w:p>
    <w:p w14:paraId="51FE17D1" w14:textId="77777777" w:rsidR="00714BC8" w:rsidRPr="00DA4936" w:rsidRDefault="00714BC8" w:rsidP="00714BC8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00-488 Warszawa </w:t>
      </w:r>
    </w:p>
    <w:p w14:paraId="1BE48C2A" w14:textId="77777777" w:rsidR="00714BC8" w:rsidRPr="00DA4936" w:rsidRDefault="00714BC8" w:rsidP="00714BC8">
      <w:pPr>
        <w:spacing w:after="0" w:line="240" w:lineRule="auto"/>
        <w:ind w:left="5320" w:firstLine="238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29E1D591" w14:textId="77777777" w:rsidR="00714BC8" w:rsidRPr="00DA4936" w:rsidRDefault="00714BC8" w:rsidP="00714BC8">
      <w:pPr>
        <w:spacing w:after="0" w:line="240" w:lineRule="auto"/>
        <w:rPr>
          <w:rFonts w:ascii="Bookman Old Style" w:hAnsi="Bookman Old Style"/>
          <w:b/>
          <w:color w:val="000000" w:themeColor="text1"/>
        </w:rPr>
      </w:pPr>
    </w:p>
    <w:p w14:paraId="57CAD8E4" w14:textId="77777777" w:rsidR="00714BC8" w:rsidRPr="00DA4936" w:rsidRDefault="00714BC8" w:rsidP="00714BC8">
      <w:pPr>
        <w:spacing w:after="0" w:line="240" w:lineRule="auto"/>
        <w:rPr>
          <w:rFonts w:ascii="Bookman Old Style" w:hAnsi="Bookman Old Style" w:cs="Arial"/>
          <w:b/>
          <w:color w:val="000000" w:themeColor="text1"/>
          <w:lang w:eastAsia="pl-PL"/>
        </w:rPr>
      </w:pPr>
      <w:r w:rsidRPr="00DA4936">
        <w:rPr>
          <w:rFonts w:ascii="Bookman Old Style" w:hAnsi="Bookman Old Style" w:cs="Arial"/>
          <w:b/>
          <w:color w:val="000000" w:themeColor="text1"/>
          <w:lang w:eastAsia="pl-PL"/>
        </w:rPr>
        <w:t>Wykonawca:</w:t>
      </w:r>
    </w:p>
    <w:p w14:paraId="1BEF8C08" w14:textId="77777777" w:rsidR="00714BC8" w:rsidRPr="00DA4936" w:rsidRDefault="00714BC8" w:rsidP="00714BC8">
      <w:pPr>
        <w:spacing w:after="0" w:line="240" w:lineRule="auto"/>
        <w:ind w:right="5954"/>
        <w:rPr>
          <w:rFonts w:ascii="Bookman Old Style" w:hAnsi="Bookman Old Style" w:cs="Arial"/>
          <w:color w:val="000000" w:themeColor="text1"/>
          <w:lang w:eastAsia="pl-PL"/>
        </w:rPr>
      </w:pPr>
      <w:r w:rsidRPr="00DA4936">
        <w:rPr>
          <w:rFonts w:ascii="Bookman Old Style" w:hAnsi="Bookman Old Style" w:cs="Arial"/>
          <w:color w:val="000000" w:themeColor="text1"/>
          <w:lang w:eastAsia="pl-PL"/>
        </w:rPr>
        <w:t>………………………………………</w:t>
      </w:r>
    </w:p>
    <w:p w14:paraId="4FDBC348" w14:textId="77777777" w:rsidR="00714BC8" w:rsidRPr="00DA4936" w:rsidRDefault="00714BC8" w:rsidP="00714BC8">
      <w:pPr>
        <w:spacing w:after="0" w:line="240" w:lineRule="auto"/>
        <w:ind w:right="5953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(pe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ł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na nazwa/firma, adres, w zale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ż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no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ś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ci od podmiotu: NIP/PESEL, KRS/</w:t>
      </w:r>
      <w:proofErr w:type="spellStart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CEiDG</w:t>
      </w:r>
      <w:proofErr w:type="spellEnd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)</w:t>
      </w:r>
    </w:p>
    <w:p w14:paraId="3CDF79B9" w14:textId="77777777" w:rsidR="00714BC8" w:rsidRPr="00477273" w:rsidRDefault="00714BC8" w:rsidP="00714BC8">
      <w:pPr>
        <w:spacing w:after="0" w:line="240" w:lineRule="auto"/>
        <w:rPr>
          <w:rFonts w:ascii="Bookman Old Style" w:hAnsi="Bookman Old Style" w:cs="Arial"/>
          <w:color w:val="000000" w:themeColor="text1"/>
          <w:u w:val="single"/>
          <w:lang w:eastAsia="pl-PL"/>
        </w:rPr>
      </w:pPr>
      <w:r w:rsidRPr="00477273">
        <w:rPr>
          <w:rFonts w:ascii="Bookman Old Style" w:hAnsi="Bookman Old Style" w:cs="Arial"/>
          <w:color w:val="000000" w:themeColor="text1"/>
          <w:u w:val="single"/>
          <w:lang w:eastAsia="pl-PL"/>
        </w:rPr>
        <w:t>reprezentowany przez:</w:t>
      </w:r>
    </w:p>
    <w:p w14:paraId="644D7C81" w14:textId="77777777" w:rsidR="00714BC8" w:rsidRPr="00477273" w:rsidRDefault="00714BC8" w:rsidP="00714BC8">
      <w:pPr>
        <w:spacing w:after="0" w:line="240" w:lineRule="auto"/>
        <w:ind w:right="5954"/>
        <w:rPr>
          <w:rFonts w:ascii="Bookman Old Style" w:hAnsi="Bookman Old Style" w:cs="Arial"/>
          <w:color w:val="000000" w:themeColor="text1"/>
          <w:lang w:eastAsia="pl-PL"/>
        </w:rPr>
      </w:pPr>
      <w:r w:rsidRPr="00477273">
        <w:rPr>
          <w:rFonts w:ascii="Bookman Old Style" w:hAnsi="Bookman Old Style" w:cs="Arial"/>
          <w:color w:val="000000" w:themeColor="text1"/>
          <w:lang w:eastAsia="pl-PL"/>
        </w:rPr>
        <w:t>………………………………………</w:t>
      </w:r>
    </w:p>
    <w:p w14:paraId="0BAE59F3" w14:textId="77777777" w:rsidR="00714BC8" w:rsidRPr="00DA4936" w:rsidRDefault="00714BC8" w:rsidP="00714BC8">
      <w:pPr>
        <w:spacing w:after="0" w:line="240" w:lineRule="auto"/>
        <w:ind w:right="5953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(imi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ę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, nazwisko, stanowisko/podstawa do reprezentacji)</w:t>
      </w:r>
    </w:p>
    <w:p w14:paraId="3ABD8722" w14:textId="77777777" w:rsidR="00714BC8" w:rsidRPr="00477273" w:rsidRDefault="00714BC8" w:rsidP="00714B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color w:val="000000" w:themeColor="text1"/>
          <w:sz w:val="23"/>
          <w:szCs w:val="23"/>
          <w:lang w:eastAsia="pl-PL"/>
        </w:rPr>
      </w:pPr>
    </w:p>
    <w:p w14:paraId="13F6049D" w14:textId="77777777" w:rsidR="00714BC8" w:rsidRPr="00477273" w:rsidRDefault="00714BC8" w:rsidP="00714BC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b/>
          <w:bCs/>
          <w:color w:val="000000" w:themeColor="text1"/>
          <w:lang w:eastAsia="pl-PL"/>
        </w:rPr>
        <w:t>O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w</w:t>
      </w:r>
      <w:r w:rsidRPr="00477273">
        <w:rPr>
          <w:rFonts w:ascii="Bookman Old Style" w:hAnsi="Bookman Old Style"/>
          <w:b/>
          <w:bCs/>
          <w:color w:val="000000" w:themeColor="text1"/>
          <w:lang w:eastAsia="pl-PL"/>
        </w:rPr>
        <w:t>iadczenie Wykonawcy</w:t>
      </w:r>
    </w:p>
    <w:p w14:paraId="601BA5AB" w14:textId="77777777" w:rsidR="00714BC8" w:rsidRPr="00477273" w:rsidRDefault="00714BC8" w:rsidP="00714BC8">
      <w:pPr>
        <w:jc w:val="both"/>
        <w:rPr>
          <w:rFonts w:ascii="Bookman Old Style" w:hAnsi="Bookman Old Style"/>
          <w:b/>
          <w:bCs/>
          <w:color w:val="000000" w:themeColor="text1"/>
          <w:lang w:eastAsia="pl-PL"/>
        </w:rPr>
      </w:pP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DOTYCZ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CE BRAKU PRZYNALE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NO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CI DO TEJ SAMEJ GRUPY KAPITA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OWEJ</w:t>
      </w:r>
      <w:r w:rsidRPr="00477273">
        <w:rPr>
          <w:rFonts w:ascii="Bookman Old Style" w:hAnsi="Bookman Old Style"/>
          <w:b/>
          <w:bCs/>
          <w:color w:val="000000" w:themeColor="text1"/>
          <w:lang w:eastAsia="pl-PL"/>
        </w:rPr>
        <w:t xml:space="preserve"> </w:t>
      </w:r>
      <w:r w:rsidRPr="00477273">
        <w:rPr>
          <w:rFonts w:ascii="Bookman Old Style" w:hAnsi="Bookman Old Style" w:cs="Arial"/>
          <w:color w:val="000000" w:themeColor="text1"/>
        </w:rPr>
        <w:t>Na potrzeby post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>powania o udzielenie zamówienia publicznego pn. „Ochrona fizyczna osób i mienia w PAN Muzeum Ziemi w Warszawie”, znak s</w:t>
      </w:r>
      <w:r w:rsidRPr="00477273">
        <w:rPr>
          <w:rFonts w:ascii="Bookman Old Style" w:hAnsi="Bookman Old Style" w:cs="Arial"/>
          <w:color w:val="000000" w:themeColor="text1"/>
        </w:rPr>
        <w:t xml:space="preserve">prawy nr </w:t>
      </w:r>
      <w:r w:rsidRPr="00BF0C91">
        <w:rPr>
          <w:rFonts w:ascii="Bookman Old Style" w:hAnsi="Bookman Old Style" w:cs="Arial"/>
          <w:color w:val="000000" w:themeColor="text1"/>
          <w:highlight w:val="yellow"/>
        </w:rPr>
        <w:t>MZ-ZP</w:t>
      </w:r>
      <w:r>
        <w:rPr>
          <w:rFonts w:ascii="Bookman Old Style" w:hAnsi="Bookman Old Style" w:cs="Arial"/>
          <w:color w:val="000000" w:themeColor="text1"/>
          <w:highlight w:val="yellow"/>
        </w:rPr>
        <w:t>-15-</w:t>
      </w:r>
      <w:r w:rsidRPr="00BF0C91">
        <w:rPr>
          <w:rFonts w:ascii="Bookman Old Style" w:hAnsi="Bookman Old Style" w:cs="Arial"/>
          <w:color w:val="000000" w:themeColor="text1"/>
          <w:highlight w:val="yellow"/>
        </w:rPr>
        <w:t>—2022</w:t>
      </w:r>
      <w:r w:rsidRPr="00477273">
        <w:rPr>
          <w:rFonts w:ascii="Bookman Old Style" w:hAnsi="Bookman Old Style"/>
          <w:b/>
          <w:bCs/>
          <w:color w:val="000000" w:themeColor="text1"/>
          <w:lang w:eastAsia="pl-PL"/>
        </w:rPr>
        <w:t xml:space="preserve">, </w:t>
      </w:r>
      <w:r w:rsidRPr="00DA4936">
        <w:rPr>
          <w:rFonts w:ascii="Bookman Old Style" w:hAnsi="Bookman Old Style"/>
          <w:color w:val="000000" w:themeColor="text1"/>
        </w:rPr>
        <w:t>prowadzonego przez Polsk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Akademi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Nauk w Warszawie</w:t>
      </w:r>
      <w:r w:rsidRPr="00477273">
        <w:rPr>
          <w:rFonts w:ascii="Bookman Old Style" w:hAnsi="Bookman Old Style"/>
          <w:i/>
          <w:iCs/>
          <w:color w:val="000000" w:themeColor="text1"/>
          <w:sz w:val="23"/>
          <w:szCs w:val="23"/>
          <w:lang w:eastAsia="pl-PL"/>
        </w:rPr>
        <w:t xml:space="preserve">, </w:t>
      </w:r>
      <w:r w:rsidRPr="00477273">
        <w:rPr>
          <w:rFonts w:ascii="Bookman Old Style" w:hAnsi="Bookman Old Style"/>
          <w:color w:val="000000" w:themeColor="text1"/>
          <w:sz w:val="23"/>
          <w:szCs w:val="23"/>
          <w:lang w:eastAsia="pl-PL"/>
        </w:rPr>
        <w:t>o</w:t>
      </w:r>
      <w:r w:rsidRPr="00E42467">
        <w:rPr>
          <w:rFonts w:ascii="Lucida Grande" w:hAnsi="Lucida Grande" w:cs="Lucida Grande" w:hint="eastAsia"/>
          <w:color w:val="000000" w:themeColor="text1"/>
          <w:sz w:val="23"/>
          <w:szCs w:val="23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sz w:val="23"/>
          <w:szCs w:val="23"/>
          <w:lang w:eastAsia="pl-PL"/>
        </w:rPr>
        <w:t>wiadczam, co nast</w:t>
      </w:r>
      <w:r w:rsidRPr="00E42467">
        <w:rPr>
          <w:rFonts w:ascii="Lucida Grande" w:hAnsi="Lucida Grande" w:cs="Lucida Grande" w:hint="eastAsia"/>
          <w:color w:val="000000" w:themeColor="text1"/>
          <w:sz w:val="23"/>
          <w:szCs w:val="23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sz w:val="23"/>
          <w:szCs w:val="23"/>
          <w:lang w:eastAsia="pl-PL"/>
        </w:rPr>
        <w:t xml:space="preserve">puje: </w:t>
      </w:r>
    </w:p>
    <w:p w14:paraId="1FAF7886" w14:textId="77777777" w:rsidR="00714BC8" w:rsidRPr="00DA4936" w:rsidRDefault="00714BC8" w:rsidP="00714BC8">
      <w:pPr>
        <w:shd w:val="clear" w:color="auto" w:fill="D9D9D9" w:themeFill="background1" w:themeFillShade="D9"/>
        <w:spacing w:before="80"/>
        <w:jc w:val="center"/>
        <w:rPr>
          <w:rFonts w:ascii="Bookman Old Style" w:hAnsi="Bookman Old Style" w:cs="Tahoma"/>
          <w:b/>
          <w:color w:val="000000" w:themeColor="text1"/>
        </w:rPr>
      </w:pPr>
      <w:r w:rsidRPr="00477273">
        <w:rPr>
          <w:rFonts w:ascii="Bookman Old Style" w:hAnsi="Bookman Old Style" w:cs="Tahoma"/>
          <w:b/>
          <w:color w:val="000000" w:themeColor="text1"/>
        </w:rPr>
        <w:t>INFORMACJA DOTYCZ</w:t>
      </w:r>
      <w:r w:rsidRPr="00E42467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CA WYKONAWCY</w:t>
      </w:r>
    </w:p>
    <w:p w14:paraId="29AF79A2" w14:textId="77777777" w:rsidR="00714BC8" w:rsidRPr="00477273" w:rsidRDefault="00714BC8" w:rsidP="00714BC8">
      <w:pPr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po zapoznaniu si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z informacj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z otwarcia ofert zamieszczon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przez Zamawiaj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na stronie prowadzonego post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powania 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</w:t>
      </w:r>
      <w:r w:rsidRPr="00477273">
        <w:rPr>
          <w:rFonts w:ascii="Bookman Old Style" w:hAnsi="Bookman Old Style"/>
          <w:color w:val="000000" w:themeColor="text1"/>
        </w:rPr>
        <w:t xml:space="preserve">czam, </w:t>
      </w:r>
      <w:r w:rsidRPr="00E42467">
        <w:rPr>
          <w:rFonts w:ascii="Lucida Grande" w:hAnsi="Lucida Grande" w:cs="Lucida Grande" w:hint="eastAsia"/>
          <w:b/>
          <w:bCs/>
          <w:color w:val="000000" w:themeColor="text1"/>
        </w:rPr>
        <w:t>ż</w:t>
      </w:r>
      <w:r w:rsidRPr="00DA4936">
        <w:rPr>
          <w:rFonts w:ascii="Bookman Old Style" w:hAnsi="Bookman Old Style"/>
          <w:b/>
          <w:bCs/>
          <w:color w:val="000000" w:themeColor="text1"/>
        </w:rPr>
        <w:t>e nie nale</w:t>
      </w:r>
      <w:r w:rsidRPr="00E42467">
        <w:rPr>
          <w:rFonts w:ascii="Lucida Grande" w:hAnsi="Lucida Grande" w:cs="Lucida Grande" w:hint="eastAsia"/>
          <w:b/>
          <w:bCs/>
          <w:color w:val="000000" w:themeColor="text1"/>
        </w:rPr>
        <w:t>żę</w:t>
      </w:r>
      <w:r w:rsidRPr="00DA4936">
        <w:rPr>
          <w:rFonts w:ascii="Bookman Old Style" w:hAnsi="Bookman Old Style"/>
          <w:b/>
          <w:bCs/>
          <w:color w:val="000000" w:themeColor="text1"/>
        </w:rPr>
        <w:t xml:space="preserve"> do tej samej grupy kapita</w:t>
      </w:r>
      <w:r w:rsidRPr="00E42467">
        <w:rPr>
          <w:rFonts w:ascii="Lucida Grande" w:hAnsi="Lucida Grande" w:cs="Lucida Grande" w:hint="eastAsia"/>
          <w:b/>
          <w:bCs/>
          <w:color w:val="000000" w:themeColor="text1"/>
        </w:rPr>
        <w:t>ł</w:t>
      </w:r>
      <w:r w:rsidRPr="00DA4936">
        <w:rPr>
          <w:rFonts w:ascii="Bookman Old Style" w:hAnsi="Bookman Old Style"/>
          <w:b/>
          <w:bCs/>
          <w:color w:val="000000" w:themeColor="text1"/>
        </w:rPr>
        <w:t>owej</w:t>
      </w:r>
      <w:r w:rsidRPr="00477273">
        <w:rPr>
          <w:rFonts w:ascii="Bookman Old Style" w:hAnsi="Bookman Old Style"/>
          <w:color w:val="000000" w:themeColor="text1"/>
        </w:rPr>
        <w:t xml:space="preserve"> w rozumieniu ustawy z dnia 16 lutego 2007 r. o ochronie konkurencji </w:t>
      </w:r>
      <w:r w:rsidRPr="00477273">
        <w:rPr>
          <w:rFonts w:ascii="Bookman Old Style" w:hAnsi="Bookman Old Style"/>
          <w:color w:val="000000" w:themeColor="text1"/>
        </w:rPr>
        <w:br/>
      </w:r>
      <w:r w:rsidRPr="00DA4936">
        <w:rPr>
          <w:rFonts w:ascii="Bookman Old Style" w:hAnsi="Bookman Old Style"/>
          <w:color w:val="000000" w:themeColor="text1"/>
        </w:rPr>
        <w:t>i konsumentów (</w:t>
      </w:r>
      <w:proofErr w:type="spellStart"/>
      <w:r>
        <w:rPr>
          <w:rFonts w:ascii="Bookman Old Style" w:hAnsi="Bookman Old Style"/>
          <w:color w:val="000000" w:themeColor="text1"/>
        </w:rPr>
        <w:t>t.j</w:t>
      </w:r>
      <w:proofErr w:type="spellEnd"/>
      <w:r>
        <w:rPr>
          <w:rFonts w:ascii="Bookman Old Style" w:hAnsi="Bookman Old Style"/>
          <w:color w:val="000000" w:themeColor="text1"/>
        </w:rPr>
        <w:t xml:space="preserve">. </w:t>
      </w:r>
      <w:r w:rsidRPr="00DA4936">
        <w:rPr>
          <w:rFonts w:ascii="Bookman Old Style" w:hAnsi="Bookman Old Style"/>
          <w:color w:val="000000" w:themeColor="text1"/>
        </w:rPr>
        <w:t>Dz. U. z 202</w:t>
      </w:r>
      <w:r>
        <w:rPr>
          <w:rFonts w:ascii="Bookman Old Style" w:hAnsi="Bookman Old Style"/>
          <w:color w:val="000000" w:themeColor="text1"/>
        </w:rPr>
        <w:t>1</w:t>
      </w:r>
      <w:r w:rsidRPr="00DA4936">
        <w:rPr>
          <w:rFonts w:ascii="Bookman Old Style" w:hAnsi="Bookman Old Style"/>
          <w:color w:val="000000" w:themeColor="text1"/>
        </w:rPr>
        <w:t xml:space="preserve"> r., poz. </w:t>
      </w:r>
      <w:r>
        <w:rPr>
          <w:rFonts w:ascii="Bookman Old Style" w:hAnsi="Bookman Old Style"/>
          <w:color w:val="000000" w:themeColor="text1"/>
        </w:rPr>
        <w:t>275</w:t>
      </w:r>
      <w:r w:rsidRPr="00DA4936">
        <w:rPr>
          <w:rFonts w:ascii="Bookman Old Style" w:hAnsi="Bookman Old Style"/>
          <w:color w:val="000000" w:themeColor="text1"/>
        </w:rPr>
        <w:t>), w sk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ad której wchodzi inny Wykonawca, który z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o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y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 ofert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 przedmiotowym post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</w:t>
      </w:r>
      <w:r w:rsidRPr="00477273">
        <w:rPr>
          <w:rFonts w:ascii="Bookman Old Style" w:hAnsi="Bookman Old Style"/>
          <w:color w:val="000000" w:themeColor="text1"/>
        </w:rPr>
        <w:t>aniu.</w:t>
      </w:r>
    </w:p>
    <w:p w14:paraId="4BDA043B" w14:textId="77777777" w:rsidR="00714BC8" w:rsidRPr="00DA4936" w:rsidRDefault="00714BC8" w:rsidP="00714BC8">
      <w:pPr>
        <w:shd w:val="clear" w:color="auto" w:fill="D9D9D9" w:themeFill="background1" w:themeFillShade="D9"/>
        <w:spacing w:before="80"/>
        <w:jc w:val="center"/>
        <w:rPr>
          <w:rFonts w:ascii="Bookman Old Style" w:hAnsi="Bookman Old Style" w:cs="Tahoma"/>
          <w:b/>
          <w:color w:val="000000" w:themeColor="text1"/>
        </w:rPr>
      </w:pPr>
      <w:r w:rsidRPr="00DA4936">
        <w:rPr>
          <w:rFonts w:ascii="Bookman Old Style" w:hAnsi="Bookman Old Style" w:cs="Tahoma"/>
          <w:b/>
          <w:color w:val="000000" w:themeColor="text1"/>
        </w:rPr>
        <w:t>O</w:t>
      </w:r>
      <w:r w:rsidRPr="00E42467">
        <w:rPr>
          <w:rFonts w:ascii="Lucida Grande" w:hAnsi="Lucida Grande" w:cs="Lucida Grande"/>
          <w:b/>
          <w:color w:val="000000" w:themeColor="text1"/>
        </w:rPr>
        <w:t>Ś</w:t>
      </w:r>
      <w:r w:rsidRPr="00DA4936">
        <w:rPr>
          <w:rFonts w:ascii="Bookman Old Style" w:hAnsi="Bookman Old Style" w:cs="Tahoma"/>
          <w:b/>
          <w:color w:val="000000" w:themeColor="text1"/>
        </w:rPr>
        <w:t>WIADCZENIE DOTYCZ</w:t>
      </w:r>
      <w:r w:rsidRPr="00E42467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CE PODANYCH INFORMACJI:</w:t>
      </w:r>
    </w:p>
    <w:p w14:paraId="05E1371C" w14:textId="77777777" w:rsidR="00714BC8" w:rsidRPr="00477273" w:rsidRDefault="00714BC8" w:rsidP="00714BC8">
      <w:pPr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wiadczam, 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wszystkie informacje podane w powy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szych 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wiadczeniach s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aktualne i zgodne z prawd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oraz zosta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y przedstawione z pe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n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wiadomo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konsekwencji wprowadzenia Zamawiaj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w b</w:t>
      </w:r>
      <w:r w:rsidRPr="00E42467">
        <w:rPr>
          <w:rFonts w:ascii="Lucida Grande" w:hAnsi="Lucida Grande" w:cs="Lucida Grande" w:hint="eastAsia"/>
          <w:color w:val="000000" w:themeColor="text1"/>
        </w:rPr>
        <w:t>łą</w:t>
      </w:r>
      <w:r w:rsidRPr="00DA4936">
        <w:rPr>
          <w:rFonts w:ascii="Bookman Old Style" w:hAnsi="Bookman Old Style"/>
          <w:color w:val="000000" w:themeColor="text1"/>
        </w:rPr>
        <w:t>d przy przed</w:t>
      </w:r>
      <w:r w:rsidRPr="00477273">
        <w:rPr>
          <w:rFonts w:ascii="Bookman Old Style" w:hAnsi="Bookman Old Style"/>
          <w:color w:val="000000" w:themeColor="text1"/>
        </w:rPr>
        <w:t>stawianiu informacji.</w:t>
      </w:r>
    </w:p>
    <w:p w14:paraId="2C0BE153" w14:textId="77777777" w:rsidR="00714BC8" w:rsidRDefault="00714BC8" w:rsidP="00714BC8">
      <w:pPr>
        <w:spacing w:after="0" w:line="240" w:lineRule="auto"/>
        <w:ind w:left="142"/>
        <w:jc w:val="both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</w:p>
    <w:p w14:paraId="5ECFF0D0" w14:textId="77777777" w:rsidR="00714BC8" w:rsidRDefault="00714BC8" w:rsidP="00714BC8">
      <w:pPr>
        <w:spacing w:after="0" w:line="240" w:lineRule="auto"/>
        <w:ind w:left="142"/>
        <w:jc w:val="both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</w:p>
    <w:p w14:paraId="6A563639" w14:textId="77777777" w:rsidR="00714BC8" w:rsidRPr="00BF0C91" w:rsidRDefault="00714BC8" w:rsidP="00714BC8">
      <w:pPr>
        <w:spacing w:after="0" w:line="240" w:lineRule="auto"/>
        <w:ind w:left="142"/>
        <w:jc w:val="both"/>
        <w:rPr>
          <w:rFonts w:ascii="Bookman Old Style" w:hAnsi="Bookman Old Style"/>
          <w:i/>
          <w:iCs/>
          <w:color w:val="FF0000"/>
          <w:sz w:val="20"/>
          <w:szCs w:val="20"/>
        </w:rPr>
      </w:pP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Dokument musi by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ć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opatrzony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lub osoby uprawnione do reprezentowania Wykonawcy kwalifikowanym podpisem elektronicznym, podpisem zaufanym lub podpisem osobistym i przekazany Zamawiaj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cemu wraz z dokumentami potwierdzaj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cymi prawo do reprezentacji Wykonawcy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podpisuj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ofert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.</w:t>
      </w:r>
    </w:p>
    <w:p w14:paraId="086B20AC" w14:textId="77777777" w:rsidR="00714BC8" w:rsidRDefault="00714BC8" w:rsidP="00714BC8">
      <w:pPr>
        <w:spacing w:after="0" w:line="240" w:lineRule="auto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  <w:r>
        <w:rPr>
          <w:rFonts w:ascii="Bookman Old Style" w:hAnsi="Bookman Old Style"/>
          <w:i/>
          <w:iCs/>
          <w:color w:val="000000" w:themeColor="text1"/>
          <w:sz w:val="20"/>
          <w:szCs w:val="20"/>
        </w:rPr>
        <w:br w:type="page"/>
      </w:r>
    </w:p>
    <w:p w14:paraId="58DC687E" w14:textId="77777777" w:rsidR="00EE161F" w:rsidRDefault="00EE161F"/>
    <w:sectPr w:rsidR="00EE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8"/>
    <w:rsid w:val="00714BC8"/>
    <w:rsid w:val="00E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82F6"/>
  <w15:chartTrackingRefBased/>
  <w15:docId w15:val="{D3269E13-9A24-47C8-9735-7BBA031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B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Wioletta</dc:creator>
  <cp:keywords/>
  <dc:description/>
  <cp:lastModifiedBy>Abramczyk Wioletta</cp:lastModifiedBy>
  <cp:revision>1</cp:revision>
  <dcterms:created xsi:type="dcterms:W3CDTF">2022-12-21T14:31:00Z</dcterms:created>
  <dcterms:modified xsi:type="dcterms:W3CDTF">2022-12-21T14:31:00Z</dcterms:modified>
</cp:coreProperties>
</file>